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CB51" w14:textId="7E38A101" w:rsidR="00B26DC0" w:rsidRDefault="00B26DC0" w:rsidP="00B26DC0">
      <w:pPr>
        <w:tabs>
          <w:tab w:val="left" w:pos="2631"/>
        </w:tabs>
        <w:ind w:left="1393"/>
        <w:rPr>
          <w:rFonts w:ascii="Times New Roman"/>
          <w:sz w:val="20"/>
        </w:rPr>
      </w:pPr>
      <w:r>
        <w:rPr>
          <w:rFonts w:ascii="Times New Roman"/>
          <w:noProof/>
          <w:position w:val="46"/>
          <w:sz w:val="20"/>
        </w:rPr>
        <w:drawing>
          <wp:anchor distT="0" distB="0" distL="114300" distR="114300" simplePos="0" relativeHeight="251659264" behindDoc="1" locked="0" layoutInCell="1" allowOverlap="1" wp14:anchorId="29646717" wp14:editId="0214FFFA">
            <wp:simplePos x="0" y="0"/>
            <wp:positionH relativeFrom="margin">
              <wp:align>center</wp:align>
            </wp:positionH>
            <wp:positionV relativeFrom="paragraph">
              <wp:posOffset>0</wp:posOffset>
            </wp:positionV>
            <wp:extent cx="3382010" cy="319405"/>
            <wp:effectExtent l="0" t="0" r="8890" b="444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2010" cy="3194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z w:val="20"/>
        </w:rPr>
        <w:tab/>
      </w:r>
    </w:p>
    <w:p w14:paraId="4586C2E6" w14:textId="77777777" w:rsidR="00B26DC0" w:rsidRDefault="00B26DC0" w:rsidP="00B26DC0">
      <w:pPr>
        <w:pStyle w:val="BodyText"/>
        <w:jc w:val="right"/>
      </w:pPr>
      <w:bookmarkStart w:id="0" w:name="APPLICATION_COVER_LETTER_2020"/>
      <w:bookmarkEnd w:id="0"/>
      <w:r>
        <w:t xml:space="preserve">        </w:t>
      </w:r>
    </w:p>
    <w:p w14:paraId="535AB35D" w14:textId="4146F90B" w:rsidR="00B26DC0" w:rsidRDefault="00B26DC0" w:rsidP="00B26DC0">
      <w:pPr>
        <w:pStyle w:val="BodyText"/>
        <w:jc w:val="right"/>
      </w:pPr>
    </w:p>
    <w:p w14:paraId="63021C92" w14:textId="0FDB237D" w:rsidR="00B26DC0" w:rsidRDefault="00B26DC0" w:rsidP="00B26DC0">
      <w:pPr>
        <w:pStyle w:val="BodyText"/>
        <w:jc w:val="right"/>
      </w:pPr>
      <w:r>
        <w:rPr>
          <w:noProof/>
          <w:sz w:val="20"/>
        </w:rPr>
        <w:drawing>
          <wp:anchor distT="0" distB="0" distL="114300" distR="114300" simplePos="0" relativeHeight="251658240" behindDoc="1" locked="0" layoutInCell="1" allowOverlap="1" wp14:anchorId="6169CBA8" wp14:editId="64ED2AE7">
            <wp:simplePos x="0" y="0"/>
            <wp:positionH relativeFrom="margin">
              <wp:align>left</wp:align>
            </wp:positionH>
            <wp:positionV relativeFrom="paragraph">
              <wp:posOffset>6985</wp:posOffset>
            </wp:positionV>
            <wp:extent cx="488950" cy="340995"/>
            <wp:effectExtent l="0" t="0" r="6350"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8950" cy="340995"/>
                    </a:xfrm>
                    <a:prstGeom prst="rect">
                      <a:avLst/>
                    </a:prstGeom>
                  </pic:spPr>
                </pic:pic>
              </a:graphicData>
            </a:graphic>
            <wp14:sizeRelH relativeFrom="page">
              <wp14:pctWidth>0</wp14:pctWidth>
            </wp14:sizeRelH>
            <wp14:sizeRelV relativeFrom="page">
              <wp14:pctHeight>0</wp14:pctHeight>
            </wp14:sizeRelV>
          </wp:anchor>
        </w:drawing>
      </w:r>
    </w:p>
    <w:p w14:paraId="18F2C6FB" w14:textId="6552FA8E" w:rsidR="00B26DC0" w:rsidRDefault="00B26DC0" w:rsidP="00B26DC0">
      <w:pPr>
        <w:pStyle w:val="BodyText"/>
        <w:jc w:val="right"/>
      </w:pPr>
      <w:r>
        <w:t xml:space="preserve"> April 1</w:t>
      </w:r>
      <w:r w:rsidR="0049781A">
        <w:t>0</w:t>
      </w:r>
      <w:r>
        <w:t>,</w:t>
      </w:r>
      <w:r>
        <w:rPr>
          <w:spacing w:val="1"/>
        </w:rPr>
        <w:t xml:space="preserve"> </w:t>
      </w:r>
      <w:r>
        <w:t>202</w:t>
      </w:r>
      <w:r w:rsidR="00371624">
        <w:t>3</w:t>
      </w:r>
    </w:p>
    <w:p w14:paraId="4F1F32E2" w14:textId="44DA9035" w:rsidR="00B26DC0" w:rsidRDefault="00B26DC0" w:rsidP="00B26DC0">
      <w:pPr>
        <w:pStyle w:val="BodyText"/>
        <w:ind w:left="1280"/>
      </w:pPr>
    </w:p>
    <w:p w14:paraId="5FAA6CFF" w14:textId="77777777" w:rsidR="00B26DC0" w:rsidRPr="00255D66" w:rsidRDefault="00B26DC0" w:rsidP="00B26DC0">
      <w:pPr>
        <w:pStyle w:val="BodyText"/>
        <w:ind w:left="1280"/>
      </w:pPr>
    </w:p>
    <w:p w14:paraId="34C85BE2" w14:textId="7AEFE17D" w:rsidR="00B26DC0" w:rsidRPr="00255D66" w:rsidRDefault="00B26DC0" w:rsidP="00B26DC0">
      <w:pPr>
        <w:pStyle w:val="BodyText"/>
      </w:pPr>
      <w:r w:rsidRPr="00255D66">
        <w:t>Dear</w:t>
      </w:r>
      <w:r w:rsidRPr="00255D66">
        <w:rPr>
          <w:spacing w:val="-2"/>
        </w:rPr>
        <w:t xml:space="preserve"> </w:t>
      </w:r>
      <w:r w:rsidRPr="00255D66">
        <w:t>Applicants,</w:t>
      </w:r>
    </w:p>
    <w:p w14:paraId="0579B8A2" w14:textId="77777777" w:rsidR="00B26DC0" w:rsidRPr="00255D66" w:rsidRDefault="00B26DC0" w:rsidP="00B26DC0">
      <w:pPr>
        <w:pStyle w:val="BodyText"/>
      </w:pPr>
    </w:p>
    <w:p w14:paraId="29ACD5ED" w14:textId="4F6A9F7A" w:rsidR="00B26DC0" w:rsidRPr="00255D66" w:rsidRDefault="00B26DC0" w:rsidP="00B26DC0">
      <w:pPr>
        <w:pStyle w:val="BodyText"/>
        <w:jc w:val="both"/>
      </w:pPr>
      <w:r w:rsidRPr="00255D66">
        <w:t>Thank you for your interest in the Scholarship Program provided by Joyful Christian Community Church (JCCC). We are pleased to post the application packet and pertinent information up on our website.</w:t>
      </w:r>
    </w:p>
    <w:p w14:paraId="6697ABFA" w14:textId="77777777" w:rsidR="00B26DC0" w:rsidRPr="00255D66" w:rsidRDefault="00B26DC0" w:rsidP="00B26DC0">
      <w:pPr>
        <w:pStyle w:val="BodyText"/>
        <w:jc w:val="both"/>
      </w:pPr>
    </w:p>
    <w:p w14:paraId="63AD8F94" w14:textId="77777777" w:rsidR="00B26DC0" w:rsidRPr="00255D66" w:rsidRDefault="00B26DC0" w:rsidP="00B26DC0">
      <w:pPr>
        <w:pStyle w:val="BodyText"/>
        <w:jc w:val="both"/>
      </w:pPr>
      <w:r w:rsidRPr="00255D66">
        <w:t>The JCCC Scholarship Program is established to encourage Christian students to continue their education. The JCCC Scholarship Program will be accepting applications for the following three categories:</w:t>
      </w:r>
    </w:p>
    <w:p w14:paraId="146A00FA" w14:textId="77777777" w:rsidR="00B26DC0" w:rsidRPr="00255D66" w:rsidRDefault="00B26DC0" w:rsidP="00B26DC0">
      <w:pPr>
        <w:pStyle w:val="BodyText"/>
        <w:jc w:val="both"/>
      </w:pPr>
    </w:p>
    <w:p w14:paraId="41B432FD" w14:textId="77777777" w:rsidR="00B26DC0" w:rsidRPr="00255D66" w:rsidRDefault="00B26DC0" w:rsidP="00B26DC0">
      <w:pPr>
        <w:pStyle w:val="ListParagraph"/>
        <w:numPr>
          <w:ilvl w:val="0"/>
          <w:numId w:val="1"/>
        </w:numPr>
        <w:tabs>
          <w:tab w:val="left" w:pos="2017"/>
          <w:tab w:val="left" w:pos="2018"/>
        </w:tabs>
        <w:spacing w:line="252" w:lineRule="exact"/>
        <w:ind w:hanging="361"/>
        <w:jc w:val="both"/>
        <w:rPr>
          <w:rFonts w:ascii="Times New Roman" w:hAnsi="Times New Roman" w:cs="Times New Roman"/>
        </w:rPr>
      </w:pPr>
      <w:r w:rsidRPr="00255D66">
        <w:rPr>
          <w:rFonts w:ascii="Times New Roman" w:hAnsi="Times New Roman" w:cs="Times New Roman"/>
        </w:rPr>
        <w:t>Missionaries &amp; Pastors’ Kids Scholarship (PK &amp; MK Scholarship)</w:t>
      </w:r>
    </w:p>
    <w:p w14:paraId="3914E848" w14:textId="77777777" w:rsidR="00B26DC0" w:rsidRPr="00255D66" w:rsidRDefault="00B26DC0" w:rsidP="00B26DC0">
      <w:pPr>
        <w:pStyle w:val="ListParagraph"/>
        <w:numPr>
          <w:ilvl w:val="0"/>
          <w:numId w:val="1"/>
        </w:numPr>
        <w:tabs>
          <w:tab w:val="left" w:pos="2017"/>
          <w:tab w:val="left" w:pos="2018"/>
        </w:tabs>
        <w:spacing w:line="252" w:lineRule="exact"/>
        <w:ind w:hanging="361"/>
        <w:jc w:val="both"/>
        <w:rPr>
          <w:rFonts w:ascii="Times New Roman" w:hAnsi="Times New Roman" w:cs="Times New Roman"/>
        </w:rPr>
      </w:pPr>
      <w:r w:rsidRPr="00255D66">
        <w:rPr>
          <w:rFonts w:ascii="Times New Roman" w:hAnsi="Times New Roman" w:cs="Times New Roman"/>
        </w:rPr>
        <w:t>Seminary Scholarship</w:t>
      </w:r>
    </w:p>
    <w:p w14:paraId="721FD9DC" w14:textId="77777777" w:rsidR="00B26DC0" w:rsidRPr="00255D66" w:rsidRDefault="00B26DC0" w:rsidP="00B26DC0">
      <w:pPr>
        <w:pStyle w:val="ListParagraph"/>
        <w:numPr>
          <w:ilvl w:val="0"/>
          <w:numId w:val="1"/>
        </w:numPr>
        <w:tabs>
          <w:tab w:val="left" w:pos="2017"/>
          <w:tab w:val="left" w:pos="2018"/>
        </w:tabs>
        <w:ind w:hanging="361"/>
        <w:jc w:val="both"/>
        <w:rPr>
          <w:rFonts w:ascii="Times New Roman" w:hAnsi="Times New Roman" w:cs="Times New Roman"/>
        </w:rPr>
      </w:pPr>
      <w:r w:rsidRPr="00255D66">
        <w:rPr>
          <w:rFonts w:ascii="Times New Roman" w:hAnsi="Times New Roman" w:cs="Times New Roman"/>
        </w:rPr>
        <w:t>General Academic Scholarship</w:t>
      </w:r>
    </w:p>
    <w:p w14:paraId="4AF5C69B" w14:textId="77777777" w:rsidR="00B26DC0" w:rsidRPr="00255D66" w:rsidRDefault="00B26DC0" w:rsidP="00B26DC0">
      <w:pPr>
        <w:pStyle w:val="BodyText"/>
        <w:jc w:val="both"/>
      </w:pPr>
    </w:p>
    <w:p w14:paraId="51D1018C" w14:textId="77777777" w:rsidR="00B26DC0" w:rsidRPr="00255D66" w:rsidRDefault="00B26DC0" w:rsidP="00B26DC0">
      <w:pPr>
        <w:pStyle w:val="BodyText"/>
        <w:jc w:val="both"/>
      </w:pPr>
      <w:r w:rsidRPr="00255D66">
        <w:t>Please refer to the summary document for specific eligibility requirements for each category. It is very important that your financial needs are completely and accurately presented.</w:t>
      </w:r>
    </w:p>
    <w:p w14:paraId="5A353E83" w14:textId="77777777" w:rsidR="00B26DC0" w:rsidRPr="00255D66" w:rsidRDefault="00B26DC0" w:rsidP="00B26DC0">
      <w:pPr>
        <w:pStyle w:val="BodyText"/>
        <w:ind w:left="1288"/>
        <w:jc w:val="both"/>
      </w:pPr>
    </w:p>
    <w:p w14:paraId="47ABFB96" w14:textId="77777777" w:rsidR="00B26DC0" w:rsidRPr="00255D66" w:rsidRDefault="00B26DC0" w:rsidP="00B26DC0">
      <w:pPr>
        <w:pStyle w:val="BodyText"/>
        <w:jc w:val="both"/>
      </w:pPr>
      <w:r w:rsidRPr="00255D66">
        <w:t>The scholarship awards will be determined by the JCCC Scholarship Committee. A student may only apply for ONE scholarship category.</w:t>
      </w:r>
    </w:p>
    <w:p w14:paraId="2BDF74B9" w14:textId="77777777" w:rsidR="00B26DC0" w:rsidRPr="00255D66" w:rsidRDefault="00B26DC0" w:rsidP="00B26DC0">
      <w:pPr>
        <w:pStyle w:val="BodyText"/>
        <w:ind w:left="1288"/>
        <w:jc w:val="both"/>
      </w:pPr>
    </w:p>
    <w:p w14:paraId="368D9EC5" w14:textId="4CD1F17C" w:rsidR="00B26DC0" w:rsidRPr="00255D66" w:rsidRDefault="00B26DC0" w:rsidP="00B26DC0">
      <w:pPr>
        <w:pStyle w:val="BodyText"/>
        <w:jc w:val="both"/>
      </w:pPr>
      <w:r w:rsidRPr="00255D66">
        <w:t>For the academic year 202</w:t>
      </w:r>
      <w:r w:rsidR="00147166">
        <w:t>3</w:t>
      </w:r>
      <w:r w:rsidRPr="00255D66">
        <w:t>-202</w:t>
      </w:r>
      <w:r w:rsidR="00147166">
        <w:t>4</w:t>
      </w:r>
      <w:r w:rsidRPr="00255D66">
        <w:t xml:space="preserve">, applications will be accepted until </w:t>
      </w:r>
      <w:r w:rsidRPr="00255D66">
        <w:rPr>
          <w:b/>
        </w:rPr>
        <w:t xml:space="preserve">May </w:t>
      </w:r>
      <w:r w:rsidR="0049781A">
        <w:rPr>
          <w:b/>
        </w:rPr>
        <w:t>31</w:t>
      </w:r>
      <w:r w:rsidRPr="00255D66">
        <w:rPr>
          <w:b/>
        </w:rPr>
        <w:t>, 202</w:t>
      </w:r>
      <w:r w:rsidR="00147166">
        <w:rPr>
          <w:b/>
        </w:rPr>
        <w:t>3</w:t>
      </w:r>
      <w:r w:rsidRPr="00255D66">
        <w:rPr>
          <w:b/>
        </w:rPr>
        <w:t xml:space="preserve">. A completed Application form and all required documents </w:t>
      </w:r>
      <w:r w:rsidRPr="00255D66">
        <w:t xml:space="preserve">must be submitted by above due date. Scholarship recipients may receive </w:t>
      </w:r>
      <w:r w:rsidR="00EB0C3C" w:rsidRPr="00255D66">
        <w:t xml:space="preserve">an </w:t>
      </w:r>
      <w:r w:rsidRPr="00255D66">
        <w:t>email notification with follow-up instructions during the selection process</w:t>
      </w:r>
      <w:r w:rsidR="00EB0C3C" w:rsidRPr="00255D66">
        <w:t xml:space="preserve"> of award recipients</w:t>
      </w:r>
      <w:r w:rsidRPr="00255D66">
        <w:t xml:space="preserve">. The announcement for the scholarship awards will be posted at </w:t>
      </w:r>
      <w:hyperlink r:id="rId10">
        <w:r w:rsidRPr="00255D66">
          <w:rPr>
            <w:b/>
          </w:rPr>
          <w:t xml:space="preserve">www.joyfulccc.org </w:t>
        </w:r>
      </w:hyperlink>
      <w:r w:rsidRPr="00255D66">
        <w:t xml:space="preserve">during the week of </w:t>
      </w:r>
      <w:r w:rsidR="00063F59">
        <w:rPr>
          <w:b/>
        </w:rPr>
        <w:t>August</w:t>
      </w:r>
      <w:r w:rsidRPr="00255D66">
        <w:rPr>
          <w:b/>
        </w:rPr>
        <w:t xml:space="preserve"> </w:t>
      </w:r>
      <w:r w:rsidR="00063F59">
        <w:rPr>
          <w:b/>
        </w:rPr>
        <w:t>1</w:t>
      </w:r>
      <w:r w:rsidRPr="00255D66">
        <w:rPr>
          <w:b/>
        </w:rPr>
        <w:t>, 202</w:t>
      </w:r>
      <w:r w:rsidR="00063F59">
        <w:rPr>
          <w:b/>
        </w:rPr>
        <w:t>3</w:t>
      </w:r>
      <w:r w:rsidRPr="00255D66">
        <w:t xml:space="preserve">. It is the responsibility of the applicant to check the recipients list and provide any additionally requested documents which </w:t>
      </w:r>
      <w:r w:rsidR="005345DB" w:rsidRPr="00255D66">
        <w:t>may be</w:t>
      </w:r>
      <w:r w:rsidRPr="00255D66">
        <w:t xml:space="preserve"> required before the scholarship is awarded. </w:t>
      </w:r>
      <w:r w:rsidR="003B33B5" w:rsidRPr="00255D66">
        <w:t>The s</w:t>
      </w:r>
      <w:r w:rsidRPr="00255D66">
        <w:t xml:space="preserve">cholarship award ceremony will be held in </w:t>
      </w:r>
      <w:r w:rsidR="00336FE6">
        <w:t xml:space="preserve">late </w:t>
      </w:r>
      <w:r w:rsidRPr="00255D66">
        <w:rPr>
          <w:b/>
        </w:rPr>
        <w:t>August 202</w:t>
      </w:r>
      <w:r w:rsidR="00C26350">
        <w:rPr>
          <w:b/>
        </w:rPr>
        <w:t>3</w:t>
      </w:r>
      <w:r w:rsidRPr="00255D66">
        <w:rPr>
          <w:b/>
        </w:rPr>
        <w:t xml:space="preserve"> </w:t>
      </w:r>
      <w:r w:rsidRPr="00255D66">
        <w:t xml:space="preserve">during the worship service at JCCC. The exact date will be posted on the JCCC website, </w:t>
      </w:r>
      <w:hyperlink r:id="rId11">
        <w:r w:rsidRPr="00255D66">
          <w:t>www.joyfulccc.org.</w:t>
        </w:r>
      </w:hyperlink>
    </w:p>
    <w:p w14:paraId="7210C2EE" w14:textId="77777777" w:rsidR="00B26DC0" w:rsidRPr="00255D66" w:rsidRDefault="00B26DC0" w:rsidP="00B26DC0">
      <w:pPr>
        <w:pStyle w:val="BodyText"/>
        <w:jc w:val="both"/>
      </w:pPr>
    </w:p>
    <w:p w14:paraId="08131CB9" w14:textId="0D6E1B19" w:rsidR="00B26DC0" w:rsidRPr="00255D66" w:rsidRDefault="00B26DC0" w:rsidP="00B26DC0">
      <w:pPr>
        <w:pStyle w:val="BodyText"/>
        <w:jc w:val="both"/>
      </w:pPr>
      <w:r w:rsidRPr="00255D66">
        <w:t xml:space="preserve">Please submit your completed application via email to </w:t>
      </w:r>
      <w:r w:rsidR="005D37A1" w:rsidRPr="00255D66">
        <w:rPr>
          <w:b/>
          <w:i/>
        </w:rPr>
        <w:t>scholarship202</w:t>
      </w:r>
      <w:r w:rsidR="009328F3">
        <w:rPr>
          <w:b/>
          <w:i/>
        </w:rPr>
        <w:t>3</w:t>
      </w:r>
      <w:r w:rsidR="005D37A1" w:rsidRPr="00255D66">
        <w:rPr>
          <w:b/>
          <w:i/>
        </w:rPr>
        <w:t xml:space="preserve">@joyfulccc.org </w:t>
      </w:r>
      <w:r w:rsidRPr="00255D66">
        <w:rPr>
          <w:b/>
        </w:rPr>
        <w:t xml:space="preserve">by </w:t>
      </w:r>
      <w:r w:rsidR="005D37A1" w:rsidRPr="00255D66">
        <w:rPr>
          <w:b/>
        </w:rPr>
        <w:t xml:space="preserve">no later than May </w:t>
      </w:r>
      <w:r w:rsidR="00D72947">
        <w:rPr>
          <w:b/>
        </w:rPr>
        <w:t>31</w:t>
      </w:r>
      <w:r w:rsidRPr="00255D66">
        <w:rPr>
          <w:b/>
        </w:rPr>
        <w:t>, 202</w:t>
      </w:r>
      <w:r w:rsidR="009328F3">
        <w:rPr>
          <w:b/>
        </w:rPr>
        <w:t>3</w:t>
      </w:r>
      <w:r w:rsidRPr="00255D66">
        <w:rPr>
          <w:b/>
        </w:rPr>
        <w:t xml:space="preserve">. </w:t>
      </w:r>
      <w:r w:rsidRPr="00255D66">
        <w:t xml:space="preserve">The application form should be scanned with </w:t>
      </w:r>
      <w:r w:rsidR="005D37A1" w:rsidRPr="00255D66">
        <w:t xml:space="preserve">the applicant’s </w:t>
      </w:r>
      <w:r w:rsidRPr="00255D66">
        <w:t xml:space="preserve">signature </w:t>
      </w:r>
      <w:r w:rsidR="005D37A1" w:rsidRPr="00255D66">
        <w:t>(</w:t>
      </w:r>
      <w:r w:rsidRPr="00255D66">
        <w:t>and parents</w:t>
      </w:r>
      <w:r w:rsidR="005D37A1" w:rsidRPr="00255D66">
        <w:t>’ signature</w:t>
      </w:r>
      <w:r w:rsidR="0097119F" w:rsidRPr="00255D66">
        <w:t>,</w:t>
      </w:r>
      <w:r w:rsidRPr="00255D66">
        <w:t xml:space="preserve"> if necessary</w:t>
      </w:r>
      <w:r w:rsidR="005D37A1" w:rsidRPr="00255D66">
        <w:t>)</w:t>
      </w:r>
      <w:r w:rsidR="00E40E97">
        <w:t>.</w:t>
      </w:r>
    </w:p>
    <w:p w14:paraId="4FFE7C48" w14:textId="77777777" w:rsidR="00B26DC0" w:rsidRPr="00255D66" w:rsidRDefault="00B26DC0" w:rsidP="00B26DC0">
      <w:pPr>
        <w:ind w:left="1440"/>
        <w:jc w:val="both"/>
        <w:rPr>
          <w:rFonts w:ascii="Times New Roman" w:hAnsi="Times New Roman" w:cs="Times New Roman"/>
          <w:b/>
        </w:rPr>
      </w:pPr>
    </w:p>
    <w:p w14:paraId="0AA8C694" w14:textId="790B7B6B" w:rsidR="00B26DC0" w:rsidRPr="00255D66" w:rsidRDefault="00B26DC0" w:rsidP="00B26DC0">
      <w:pPr>
        <w:jc w:val="both"/>
        <w:rPr>
          <w:rFonts w:ascii="Times New Roman" w:hAnsi="Times New Roman" w:cs="Times New Roman"/>
          <w:b/>
          <w:i/>
        </w:rPr>
      </w:pPr>
      <w:r w:rsidRPr="00255D66">
        <w:rPr>
          <w:rFonts w:ascii="Times New Roman" w:hAnsi="Times New Roman" w:cs="Times New Roman"/>
        </w:rPr>
        <w:t xml:space="preserve">Should you have any questions regarding the JCCC Scholarship Program, please email </w:t>
      </w:r>
      <w:r w:rsidR="00255D66" w:rsidRPr="00255D66">
        <w:rPr>
          <w:rFonts w:ascii="Times New Roman" w:hAnsi="Times New Roman" w:cs="Times New Roman"/>
          <w:b/>
          <w:i/>
        </w:rPr>
        <w:t>scholarship202</w:t>
      </w:r>
      <w:r w:rsidR="00E40E97">
        <w:rPr>
          <w:rFonts w:ascii="Times New Roman" w:hAnsi="Times New Roman" w:cs="Times New Roman"/>
          <w:b/>
          <w:i/>
        </w:rPr>
        <w:t>3</w:t>
      </w:r>
      <w:r w:rsidR="00255D66" w:rsidRPr="00255D66">
        <w:rPr>
          <w:rFonts w:ascii="Times New Roman" w:hAnsi="Times New Roman" w:cs="Times New Roman"/>
          <w:b/>
          <w:i/>
        </w:rPr>
        <w:t>@joyfulccc.org.</w:t>
      </w:r>
    </w:p>
    <w:p w14:paraId="4FA39B2E" w14:textId="77777777" w:rsidR="00B26DC0" w:rsidRPr="00255D66" w:rsidRDefault="00B26DC0" w:rsidP="00B26DC0">
      <w:pPr>
        <w:pStyle w:val="BodyText"/>
        <w:spacing w:line="500" w:lineRule="atLeast"/>
        <w:jc w:val="both"/>
      </w:pPr>
      <w:r w:rsidRPr="00255D66">
        <w:t>In Christ and His Grace,</w:t>
      </w:r>
    </w:p>
    <w:p w14:paraId="07D6E1AD" w14:textId="5285041C" w:rsidR="00B26DC0" w:rsidRPr="00255D66" w:rsidRDefault="00B26DC0" w:rsidP="00B26DC0">
      <w:pPr>
        <w:pStyle w:val="BodyText"/>
        <w:spacing w:line="500" w:lineRule="atLeast"/>
      </w:pPr>
      <w:r w:rsidRPr="00255D66">
        <w:t xml:space="preserve"> Scholarship Committee</w:t>
      </w:r>
    </w:p>
    <w:p w14:paraId="599C6F61" w14:textId="77777777" w:rsidR="00B26DC0" w:rsidRPr="00255D66" w:rsidRDefault="00B26DC0" w:rsidP="00B26DC0">
      <w:pPr>
        <w:pStyle w:val="BodyText"/>
      </w:pPr>
      <w:r w:rsidRPr="00255D66">
        <w:t>Joyful Christian Community Church</w:t>
      </w:r>
    </w:p>
    <w:p w14:paraId="29A793AE" w14:textId="77777777" w:rsidR="00B368F5" w:rsidRPr="00B26DC0" w:rsidRDefault="00B368F5" w:rsidP="00B26DC0"/>
    <w:sectPr w:rsidR="00B368F5" w:rsidRPr="00B26DC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0312" w14:textId="77777777" w:rsidR="00F268F0" w:rsidRDefault="00F268F0" w:rsidP="006B455C">
      <w:r>
        <w:separator/>
      </w:r>
    </w:p>
  </w:endnote>
  <w:endnote w:type="continuationSeparator" w:id="0">
    <w:p w14:paraId="1BF4C4C7" w14:textId="77777777" w:rsidR="00F268F0" w:rsidRDefault="00F268F0" w:rsidP="006B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FD60" w14:textId="77777777" w:rsidR="006B455C" w:rsidRDefault="006B4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0B67" w14:textId="77777777" w:rsidR="006B455C" w:rsidRDefault="006B4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D7B5" w14:textId="77777777" w:rsidR="006B455C" w:rsidRDefault="006B4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0ADC" w14:textId="77777777" w:rsidR="00F268F0" w:rsidRDefault="00F268F0" w:rsidP="006B455C">
      <w:r>
        <w:separator/>
      </w:r>
    </w:p>
  </w:footnote>
  <w:footnote w:type="continuationSeparator" w:id="0">
    <w:p w14:paraId="612A7668" w14:textId="77777777" w:rsidR="00F268F0" w:rsidRDefault="00F268F0" w:rsidP="006B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8F0C" w14:textId="77777777" w:rsidR="006B455C" w:rsidRDefault="006B4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D97C" w14:textId="23BFDDFA" w:rsidR="006B455C" w:rsidRDefault="006B4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060E" w14:textId="77777777" w:rsidR="006B455C" w:rsidRDefault="006B4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F5C19"/>
    <w:multiLevelType w:val="hybridMultilevel"/>
    <w:tmpl w:val="EC7E1B22"/>
    <w:lvl w:ilvl="0" w:tplc="3482D206">
      <w:numFmt w:val="bullet"/>
      <w:lvlText w:val="●"/>
      <w:lvlJc w:val="left"/>
      <w:pPr>
        <w:ind w:left="2017" w:hanging="360"/>
      </w:pPr>
      <w:rPr>
        <w:rFonts w:ascii="Times New Roman" w:eastAsia="Times New Roman" w:hAnsi="Times New Roman" w:cs="Times New Roman" w:hint="default"/>
        <w:w w:val="100"/>
        <w:sz w:val="22"/>
        <w:szCs w:val="22"/>
      </w:rPr>
    </w:lvl>
    <w:lvl w:ilvl="1" w:tplc="A65A76DA">
      <w:numFmt w:val="bullet"/>
      <w:lvlText w:val="•"/>
      <w:lvlJc w:val="left"/>
      <w:pPr>
        <w:ind w:left="2942" w:hanging="360"/>
      </w:pPr>
      <w:rPr>
        <w:rFonts w:hint="default"/>
      </w:rPr>
    </w:lvl>
    <w:lvl w:ilvl="2" w:tplc="FE2A188E">
      <w:numFmt w:val="bullet"/>
      <w:lvlText w:val="•"/>
      <w:lvlJc w:val="left"/>
      <w:pPr>
        <w:ind w:left="3864" w:hanging="360"/>
      </w:pPr>
      <w:rPr>
        <w:rFonts w:hint="default"/>
      </w:rPr>
    </w:lvl>
    <w:lvl w:ilvl="3" w:tplc="452E81C6">
      <w:numFmt w:val="bullet"/>
      <w:lvlText w:val="•"/>
      <w:lvlJc w:val="left"/>
      <w:pPr>
        <w:ind w:left="4786" w:hanging="360"/>
      </w:pPr>
      <w:rPr>
        <w:rFonts w:hint="default"/>
      </w:rPr>
    </w:lvl>
    <w:lvl w:ilvl="4" w:tplc="0E1464EC">
      <w:numFmt w:val="bullet"/>
      <w:lvlText w:val="•"/>
      <w:lvlJc w:val="left"/>
      <w:pPr>
        <w:ind w:left="5708" w:hanging="360"/>
      </w:pPr>
      <w:rPr>
        <w:rFonts w:hint="default"/>
      </w:rPr>
    </w:lvl>
    <w:lvl w:ilvl="5" w:tplc="4162E208">
      <w:numFmt w:val="bullet"/>
      <w:lvlText w:val="•"/>
      <w:lvlJc w:val="left"/>
      <w:pPr>
        <w:ind w:left="6630" w:hanging="360"/>
      </w:pPr>
      <w:rPr>
        <w:rFonts w:hint="default"/>
      </w:rPr>
    </w:lvl>
    <w:lvl w:ilvl="6" w:tplc="FE84ACBC">
      <w:numFmt w:val="bullet"/>
      <w:lvlText w:val="•"/>
      <w:lvlJc w:val="left"/>
      <w:pPr>
        <w:ind w:left="7552" w:hanging="360"/>
      </w:pPr>
      <w:rPr>
        <w:rFonts w:hint="default"/>
      </w:rPr>
    </w:lvl>
    <w:lvl w:ilvl="7" w:tplc="3E2A3534">
      <w:numFmt w:val="bullet"/>
      <w:lvlText w:val="•"/>
      <w:lvlJc w:val="left"/>
      <w:pPr>
        <w:ind w:left="8474" w:hanging="360"/>
      </w:pPr>
      <w:rPr>
        <w:rFonts w:hint="default"/>
      </w:rPr>
    </w:lvl>
    <w:lvl w:ilvl="8" w:tplc="6E8EDADA">
      <w:numFmt w:val="bullet"/>
      <w:lvlText w:val="•"/>
      <w:lvlJc w:val="left"/>
      <w:pPr>
        <w:ind w:left="9396" w:hanging="360"/>
      </w:pPr>
      <w:rPr>
        <w:rFonts w:hint="default"/>
      </w:rPr>
    </w:lvl>
  </w:abstractNum>
  <w:num w:numId="1" w16cid:durableId="56823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C0"/>
    <w:rsid w:val="00063F59"/>
    <w:rsid w:val="00147166"/>
    <w:rsid w:val="00255D66"/>
    <w:rsid w:val="002D3475"/>
    <w:rsid w:val="00336FE6"/>
    <w:rsid w:val="00371624"/>
    <w:rsid w:val="003B33B5"/>
    <w:rsid w:val="0049781A"/>
    <w:rsid w:val="004C4D07"/>
    <w:rsid w:val="005345DB"/>
    <w:rsid w:val="0059312B"/>
    <w:rsid w:val="005D37A1"/>
    <w:rsid w:val="005D6A40"/>
    <w:rsid w:val="006B455C"/>
    <w:rsid w:val="009328F3"/>
    <w:rsid w:val="0097119F"/>
    <w:rsid w:val="00B26DC0"/>
    <w:rsid w:val="00B368F5"/>
    <w:rsid w:val="00C26350"/>
    <w:rsid w:val="00D72947"/>
    <w:rsid w:val="00DF76E6"/>
    <w:rsid w:val="00E40E97"/>
    <w:rsid w:val="00E94AF9"/>
    <w:rsid w:val="00EB0C3C"/>
    <w:rsid w:val="00F268F0"/>
    <w:rsid w:val="00F8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FAA1"/>
  <w15:chartTrackingRefBased/>
  <w15:docId w15:val="{FAA40571-EFCA-497C-8FE7-155C1D1C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DC0"/>
    <w:pPr>
      <w:widowControl w:val="0"/>
      <w:autoSpaceDE w:val="0"/>
      <w:autoSpaceDN w:val="0"/>
      <w:spacing w:after="0" w:line="240" w:lineRule="auto"/>
    </w:pPr>
    <w:rPr>
      <w:rFonts w:ascii="Calibri Light" w:eastAsia="Calibri Light" w:hAnsi="Calibri Light" w:cs="Calibri Light"/>
      <w:lang w:eastAsia="en-US"/>
    </w:rPr>
  </w:style>
  <w:style w:type="paragraph" w:styleId="Heading2">
    <w:name w:val="heading 2"/>
    <w:basedOn w:val="Normal"/>
    <w:link w:val="Heading2Char"/>
    <w:uiPriority w:val="9"/>
    <w:unhideWhenUsed/>
    <w:qFormat/>
    <w:rsid w:val="00B26DC0"/>
    <w:pPr>
      <w:spacing w:line="268" w:lineRule="exact"/>
      <w:ind w:left="20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DC0"/>
    <w:rPr>
      <w:rFonts w:ascii="Calibri" w:eastAsia="Calibri" w:hAnsi="Calibri" w:cs="Calibri"/>
      <w:b/>
      <w:bCs/>
      <w:lang w:eastAsia="en-US"/>
    </w:rPr>
  </w:style>
  <w:style w:type="paragraph" w:styleId="BodyText">
    <w:name w:val="Body Text"/>
    <w:basedOn w:val="Normal"/>
    <w:link w:val="BodyTextChar"/>
    <w:uiPriority w:val="1"/>
    <w:qFormat/>
    <w:rsid w:val="00B26DC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26DC0"/>
    <w:rPr>
      <w:rFonts w:ascii="Times New Roman" w:eastAsia="Times New Roman" w:hAnsi="Times New Roman" w:cs="Times New Roman"/>
      <w:lang w:eastAsia="en-US"/>
    </w:rPr>
  </w:style>
  <w:style w:type="paragraph" w:styleId="ListParagraph">
    <w:name w:val="List Paragraph"/>
    <w:basedOn w:val="Normal"/>
    <w:uiPriority w:val="1"/>
    <w:qFormat/>
    <w:rsid w:val="00B26DC0"/>
    <w:pPr>
      <w:ind w:left="418" w:hanging="219"/>
    </w:pPr>
    <w:rPr>
      <w:rFonts w:ascii="Calibri" w:eastAsia="Calibri" w:hAnsi="Calibri" w:cs="Calibri"/>
    </w:rPr>
  </w:style>
  <w:style w:type="character" w:styleId="Hyperlink">
    <w:name w:val="Hyperlink"/>
    <w:basedOn w:val="DefaultParagraphFont"/>
    <w:uiPriority w:val="99"/>
    <w:unhideWhenUsed/>
    <w:rsid w:val="005D37A1"/>
    <w:rPr>
      <w:color w:val="0563C1" w:themeColor="hyperlink"/>
      <w:u w:val="single"/>
    </w:rPr>
  </w:style>
  <w:style w:type="character" w:styleId="UnresolvedMention">
    <w:name w:val="Unresolved Mention"/>
    <w:basedOn w:val="DefaultParagraphFont"/>
    <w:uiPriority w:val="99"/>
    <w:semiHidden/>
    <w:unhideWhenUsed/>
    <w:rsid w:val="005D37A1"/>
    <w:rPr>
      <w:color w:val="605E5C"/>
      <w:shd w:val="clear" w:color="auto" w:fill="E1DFDD"/>
    </w:rPr>
  </w:style>
  <w:style w:type="paragraph" w:styleId="Header">
    <w:name w:val="header"/>
    <w:basedOn w:val="Normal"/>
    <w:link w:val="HeaderChar"/>
    <w:uiPriority w:val="99"/>
    <w:unhideWhenUsed/>
    <w:rsid w:val="006B455C"/>
    <w:pPr>
      <w:tabs>
        <w:tab w:val="center" w:pos="4680"/>
        <w:tab w:val="right" w:pos="9360"/>
      </w:tabs>
    </w:pPr>
  </w:style>
  <w:style w:type="character" w:customStyle="1" w:styleId="HeaderChar">
    <w:name w:val="Header Char"/>
    <w:basedOn w:val="DefaultParagraphFont"/>
    <w:link w:val="Header"/>
    <w:uiPriority w:val="99"/>
    <w:rsid w:val="006B455C"/>
    <w:rPr>
      <w:rFonts w:ascii="Calibri Light" w:eastAsia="Calibri Light" w:hAnsi="Calibri Light" w:cs="Calibri Light"/>
      <w:lang w:eastAsia="en-US"/>
    </w:rPr>
  </w:style>
  <w:style w:type="paragraph" w:styleId="Footer">
    <w:name w:val="footer"/>
    <w:basedOn w:val="Normal"/>
    <w:link w:val="FooterChar"/>
    <w:uiPriority w:val="99"/>
    <w:unhideWhenUsed/>
    <w:rsid w:val="006B455C"/>
    <w:pPr>
      <w:tabs>
        <w:tab w:val="center" w:pos="4680"/>
        <w:tab w:val="right" w:pos="9360"/>
      </w:tabs>
    </w:pPr>
  </w:style>
  <w:style w:type="character" w:customStyle="1" w:styleId="FooterChar">
    <w:name w:val="Footer Char"/>
    <w:basedOn w:val="DefaultParagraphFont"/>
    <w:link w:val="Footer"/>
    <w:uiPriority w:val="99"/>
    <w:rsid w:val="006B455C"/>
    <w:rPr>
      <w:rFonts w:ascii="Calibri Light" w:eastAsia="Calibri Light" w:hAnsi="Calibri Light" w:cs="Calibri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yfulcc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oyfulcc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63EB0-AA99-4EC6-9D1B-67814D8E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Kim, Krystal</cp:lastModifiedBy>
  <cp:revision>7</cp:revision>
  <dcterms:created xsi:type="dcterms:W3CDTF">2023-04-09T23:05:00Z</dcterms:created>
  <dcterms:modified xsi:type="dcterms:W3CDTF">2023-04-11T23:08:00Z</dcterms:modified>
</cp:coreProperties>
</file>